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55F2" w14:textId="77777777" w:rsidR="00CA34FF" w:rsidRDefault="00CA34FF" w:rsidP="00CA34FF">
      <w:pPr>
        <w:spacing w:after="0"/>
        <w:rPr>
          <w:b/>
          <w:sz w:val="24"/>
          <w:szCs w:val="24"/>
          <w:lang w:val="en"/>
        </w:rPr>
      </w:pPr>
      <w:r>
        <w:rPr>
          <w:b/>
          <w:sz w:val="24"/>
          <w:szCs w:val="24"/>
          <w:lang w:val="en"/>
        </w:rPr>
        <w:t>For June:</w:t>
      </w:r>
    </w:p>
    <w:p w14:paraId="0D22E069" w14:textId="77777777" w:rsidR="00CA34FF" w:rsidRDefault="00CA34FF" w:rsidP="00CA34FF">
      <w:pPr>
        <w:pStyle w:val="ListParagraph"/>
        <w:numPr>
          <w:ilvl w:val="0"/>
          <w:numId w:val="3"/>
        </w:numPr>
        <w:spacing w:after="0"/>
        <w:rPr>
          <w:sz w:val="24"/>
          <w:szCs w:val="24"/>
          <w:lang w:val="en"/>
        </w:rPr>
      </w:pPr>
      <w:r>
        <w:rPr>
          <w:sz w:val="24"/>
          <w:szCs w:val="24"/>
          <w:lang w:val="en"/>
        </w:rPr>
        <w:t>Check plants daily and water them if the soil is dry.</w:t>
      </w:r>
    </w:p>
    <w:p w14:paraId="0E07D82A" w14:textId="77777777" w:rsidR="00CA34FF" w:rsidRDefault="00CA34FF" w:rsidP="00CA34FF">
      <w:pPr>
        <w:pStyle w:val="ListParagraph"/>
        <w:numPr>
          <w:ilvl w:val="0"/>
          <w:numId w:val="3"/>
        </w:numPr>
        <w:spacing w:after="0"/>
        <w:rPr>
          <w:sz w:val="24"/>
          <w:szCs w:val="24"/>
          <w:lang w:val="en"/>
        </w:rPr>
      </w:pPr>
      <w:r>
        <w:rPr>
          <w:sz w:val="24"/>
          <w:szCs w:val="24"/>
          <w:lang w:val="en"/>
        </w:rPr>
        <w:t>Harden off any remaining half-hardy bedding plants ready for planting out.</w:t>
      </w:r>
    </w:p>
    <w:p w14:paraId="5DFC89B0" w14:textId="77777777" w:rsidR="00CA34FF" w:rsidRDefault="00CA34FF" w:rsidP="00CA34FF">
      <w:pPr>
        <w:pStyle w:val="ListParagraph"/>
        <w:numPr>
          <w:ilvl w:val="0"/>
          <w:numId w:val="3"/>
        </w:numPr>
        <w:spacing w:after="0"/>
        <w:rPr>
          <w:sz w:val="24"/>
          <w:szCs w:val="24"/>
          <w:lang w:val="en"/>
        </w:rPr>
      </w:pPr>
      <w:r>
        <w:rPr>
          <w:sz w:val="24"/>
          <w:szCs w:val="24"/>
          <w:lang w:val="en"/>
        </w:rPr>
        <w:t>Use blinds or apply shade paint to prevent your greenhouse from overheating.  Remember to open vents and doors on warm days.</w:t>
      </w:r>
    </w:p>
    <w:p w14:paraId="3C3B1B40" w14:textId="77777777" w:rsidR="00CA34FF" w:rsidRDefault="00CA34FF" w:rsidP="00CA34FF">
      <w:pPr>
        <w:pStyle w:val="ListParagraph"/>
        <w:numPr>
          <w:ilvl w:val="0"/>
          <w:numId w:val="3"/>
        </w:numPr>
        <w:spacing w:after="0"/>
        <w:rPr>
          <w:sz w:val="24"/>
          <w:szCs w:val="24"/>
          <w:lang w:val="en"/>
        </w:rPr>
      </w:pPr>
      <w:r>
        <w:rPr>
          <w:sz w:val="24"/>
          <w:szCs w:val="24"/>
          <w:lang w:val="en"/>
        </w:rPr>
        <w:t>Keep on top of weeding.</w:t>
      </w:r>
    </w:p>
    <w:p w14:paraId="429138D2" w14:textId="77777777" w:rsidR="00CA34FF" w:rsidRDefault="00CA34FF" w:rsidP="00CA34FF">
      <w:pPr>
        <w:pStyle w:val="ListParagraph"/>
        <w:numPr>
          <w:ilvl w:val="0"/>
          <w:numId w:val="3"/>
        </w:numPr>
        <w:spacing w:after="0"/>
        <w:rPr>
          <w:sz w:val="24"/>
          <w:szCs w:val="24"/>
          <w:lang w:val="en"/>
        </w:rPr>
      </w:pPr>
      <w:r>
        <w:rPr>
          <w:sz w:val="24"/>
          <w:szCs w:val="24"/>
          <w:lang w:val="en"/>
        </w:rPr>
        <w:t>Harden off and move hanging baskets and containers growing on in the greenhouse into their final position.  If your hanging basket plants become leggy, trim off the excess to encourage bush new growth.</w:t>
      </w:r>
    </w:p>
    <w:p w14:paraId="583DB092" w14:textId="77777777" w:rsidR="00CA34FF" w:rsidRDefault="00CA34FF" w:rsidP="00CA34FF">
      <w:pPr>
        <w:pStyle w:val="ListParagraph"/>
        <w:numPr>
          <w:ilvl w:val="0"/>
          <w:numId w:val="3"/>
        </w:numPr>
        <w:spacing w:after="0"/>
        <w:rPr>
          <w:sz w:val="24"/>
          <w:szCs w:val="24"/>
          <w:lang w:val="en"/>
        </w:rPr>
      </w:pPr>
      <w:r>
        <w:rPr>
          <w:sz w:val="24"/>
          <w:szCs w:val="24"/>
          <w:lang w:val="en"/>
        </w:rPr>
        <w:t>Lift and divide clumps of snowdrops and bluebells once the leaves start to yellow.</w:t>
      </w:r>
    </w:p>
    <w:p w14:paraId="51ABBA8A" w14:textId="77777777" w:rsidR="00CA34FF" w:rsidRDefault="00CA34FF" w:rsidP="00CA34FF">
      <w:pPr>
        <w:pStyle w:val="ListParagraph"/>
        <w:numPr>
          <w:ilvl w:val="0"/>
          <w:numId w:val="3"/>
        </w:numPr>
        <w:spacing w:after="0"/>
        <w:rPr>
          <w:sz w:val="24"/>
          <w:szCs w:val="24"/>
          <w:lang w:val="en"/>
        </w:rPr>
      </w:pPr>
      <w:r>
        <w:rPr>
          <w:sz w:val="24"/>
          <w:szCs w:val="24"/>
          <w:lang w:val="en"/>
        </w:rPr>
        <w:t>Lift and divide overcrowded clumps of bulbs but wait for bulb foliage to die down naturally before cutting back.</w:t>
      </w:r>
    </w:p>
    <w:p w14:paraId="44201062" w14:textId="77777777" w:rsidR="00CA34FF" w:rsidRDefault="00CA34FF" w:rsidP="00CA34FF">
      <w:pPr>
        <w:pStyle w:val="ListParagraph"/>
        <w:numPr>
          <w:ilvl w:val="0"/>
          <w:numId w:val="3"/>
        </w:numPr>
        <w:spacing w:after="0"/>
        <w:rPr>
          <w:sz w:val="24"/>
          <w:szCs w:val="24"/>
          <w:lang w:val="en"/>
        </w:rPr>
      </w:pPr>
      <w:r>
        <w:rPr>
          <w:sz w:val="24"/>
          <w:szCs w:val="24"/>
          <w:lang w:val="en"/>
        </w:rPr>
        <w:t>Pinch out the tips of fuchsias to encourage a bushy habit and more flowers.</w:t>
      </w:r>
    </w:p>
    <w:p w14:paraId="1D2147AF" w14:textId="77777777" w:rsidR="00CA34FF" w:rsidRDefault="00CA34FF" w:rsidP="00CA34FF">
      <w:pPr>
        <w:pStyle w:val="ListParagraph"/>
        <w:numPr>
          <w:ilvl w:val="0"/>
          <w:numId w:val="3"/>
        </w:numPr>
        <w:spacing w:after="0"/>
        <w:rPr>
          <w:sz w:val="24"/>
          <w:szCs w:val="24"/>
          <w:lang w:val="en"/>
        </w:rPr>
      </w:pPr>
      <w:r>
        <w:rPr>
          <w:sz w:val="24"/>
          <w:szCs w:val="24"/>
          <w:lang w:val="en"/>
        </w:rPr>
        <w:t>Start to pick sweet peas as soon as they flower to encourage more blooms.</w:t>
      </w:r>
    </w:p>
    <w:p w14:paraId="20C7D460" w14:textId="77777777" w:rsidR="00CA34FF" w:rsidRDefault="00CA34FF" w:rsidP="00CA34FF">
      <w:pPr>
        <w:pStyle w:val="ListParagraph"/>
        <w:numPr>
          <w:ilvl w:val="0"/>
          <w:numId w:val="3"/>
        </w:numPr>
        <w:spacing w:after="0"/>
        <w:rPr>
          <w:sz w:val="24"/>
          <w:szCs w:val="24"/>
          <w:lang w:val="en"/>
        </w:rPr>
      </w:pPr>
      <w:r>
        <w:rPr>
          <w:sz w:val="24"/>
          <w:szCs w:val="24"/>
          <w:lang w:val="en"/>
        </w:rPr>
        <w:t>Dead head your roses if they are repeat flowering types otherwise leave the seed heads on for decoration.</w:t>
      </w:r>
    </w:p>
    <w:p w14:paraId="2D2B2B83" w14:textId="77777777" w:rsidR="00CA34FF" w:rsidRDefault="00CA34FF" w:rsidP="00CA34FF">
      <w:pPr>
        <w:pStyle w:val="ListParagraph"/>
        <w:numPr>
          <w:ilvl w:val="0"/>
          <w:numId w:val="3"/>
        </w:numPr>
        <w:spacing w:after="0"/>
        <w:rPr>
          <w:sz w:val="24"/>
          <w:szCs w:val="24"/>
          <w:lang w:val="en"/>
        </w:rPr>
      </w:pPr>
      <w:r>
        <w:rPr>
          <w:sz w:val="24"/>
          <w:szCs w:val="24"/>
          <w:lang w:val="en"/>
        </w:rPr>
        <w:t>Dead head and cut back oriental poppies after flowering.  Cutting them close to ground level will stimulate new foliage.</w:t>
      </w:r>
    </w:p>
    <w:p w14:paraId="6C3102C0" w14:textId="77777777" w:rsidR="00CA34FF" w:rsidRDefault="00CA34FF" w:rsidP="00CA34FF">
      <w:pPr>
        <w:pStyle w:val="ListParagraph"/>
        <w:numPr>
          <w:ilvl w:val="0"/>
          <w:numId w:val="3"/>
        </w:numPr>
        <w:spacing w:after="0"/>
        <w:rPr>
          <w:sz w:val="24"/>
          <w:szCs w:val="24"/>
          <w:lang w:val="en"/>
        </w:rPr>
      </w:pPr>
      <w:r>
        <w:rPr>
          <w:sz w:val="24"/>
          <w:szCs w:val="24"/>
          <w:lang w:val="en"/>
        </w:rPr>
        <w:t>Stake tall or floppy perennial plants to prevent wind damage</w:t>
      </w:r>
    </w:p>
    <w:p w14:paraId="2F436880" w14:textId="77777777" w:rsidR="00CA34FF" w:rsidRDefault="00CA34FF" w:rsidP="00CA34FF">
      <w:pPr>
        <w:pStyle w:val="ListParagraph"/>
        <w:numPr>
          <w:ilvl w:val="0"/>
          <w:numId w:val="3"/>
        </w:numPr>
        <w:spacing w:after="0"/>
        <w:rPr>
          <w:sz w:val="24"/>
          <w:szCs w:val="24"/>
          <w:lang w:val="en"/>
        </w:rPr>
      </w:pPr>
      <w:r>
        <w:rPr>
          <w:sz w:val="24"/>
          <w:szCs w:val="24"/>
          <w:lang w:val="en"/>
        </w:rPr>
        <w:t>Continue to earth up potato plants as they grow.</w:t>
      </w:r>
    </w:p>
    <w:p w14:paraId="480CCDF1" w14:textId="77777777" w:rsidR="00CA34FF" w:rsidRDefault="00CA34FF" w:rsidP="00CA34FF">
      <w:pPr>
        <w:pStyle w:val="ListParagraph"/>
        <w:numPr>
          <w:ilvl w:val="0"/>
          <w:numId w:val="3"/>
        </w:numPr>
        <w:spacing w:after="0"/>
        <w:rPr>
          <w:sz w:val="24"/>
          <w:szCs w:val="24"/>
          <w:lang w:val="en"/>
        </w:rPr>
      </w:pPr>
      <w:r>
        <w:rPr>
          <w:sz w:val="24"/>
          <w:szCs w:val="24"/>
          <w:lang w:val="en"/>
        </w:rPr>
        <w:t>Keep the compost of newly planted container potatoes moist but take care not to overwater as this compacts the soil, squeezes out the oxygen and prevents the developing tubers from swelling.</w:t>
      </w:r>
    </w:p>
    <w:p w14:paraId="2E456F6B" w14:textId="77777777" w:rsidR="00CA34FF" w:rsidRDefault="00CA34FF" w:rsidP="00CA34FF">
      <w:pPr>
        <w:pStyle w:val="ListParagraph"/>
        <w:numPr>
          <w:ilvl w:val="0"/>
          <w:numId w:val="3"/>
        </w:numPr>
        <w:spacing w:after="0"/>
        <w:rPr>
          <w:sz w:val="24"/>
          <w:szCs w:val="24"/>
          <w:lang w:val="en"/>
        </w:rPr>
      </w:pPr>
      <w:r>
        <w:rPr>
          <w:sz w:val="24"/>
          <w:szCs w:val="24"/>
          <w:lang w:val="en"/>
        </w:rPr>
        <w:t>Pinch out any side shoots from your tomato plants.  You can pot these up to create new tomato plants.  Start to feed once the first truss is setting fruit.</w:t>
      </w:r>
    </w:p>
    <w:p w14:paraId="38D01FAF" w14:textId="77777777" w:rsidR="00CA34FF" w:rsidRDefault="00CA34FF" w:rsidP="00CA34FF">
      <w:pPr>
        <w:pStyle w:val="ListParagraph"/>
        <w:numPr>
          <w:ilvl w:val="0"/>
          <w:numId w:val="3"/>
        </w:numPr>
        <w:spacing w:after="0"/>
        <w:rPr>
          <w:sz w:val="24"/>
          <w:szCs w:val="24"/>
          <w:lang w:val="en"/>
        </w:rPr>
      </w:pPr>
      <w:r>
        <w:rPr>
          <w:sz w:val="24"/>
          <w:szCs w:val="24"/>
          <w:lang w:val="en"/>
        </w:rPr>
        <w:t>Harvest salad crops and re-sow every 2 weeks for a constant supply.</w:t>
      </w:r>
    </w:p>
    <w:p w14:paraId="235C3ED0" w14:textId="77777777" w:rsidR="00CA34FF" w:rsidRDefault="00CA34FF" w:rsidP="00CA34FF">
      <w:pPr>
        <w:pStyle w:val="ListParagraph"/>
        <w:numPr>
          <w:ilvl w:val="0"/>
          <w:numId w:val="3"/>
        </w:numPr>
        <w:spacing w:after="0"/>
        <w:rPr>
          <w:sz w:val="24"/>
          <w:szCs w:val="24"/>
          <w:lang w:val="en"/>
        </w:rPr>
      </w:pPr>
      <w:r>
        <w:rPr>
          <w:sz w:val="24"/>
          <w:szCs w:val="24"/>
          <w:lang w:val="en"/>
        </w:rPr>
        <w:t>Harvest early potatoes – these are normally ready about 10 weeks after planting.</w:t>
      </w:r>
    </w:p>
    <w:p w14:paraId="24E27AEB" w14:textId="77777777" w:rsidR="00CA34FF" w:rsidRDefault="00CA34FF" w:rsidP="00CA34FF">
      <w:pPr>
        <w:pStyle w:val="ListParagraph"/>
        <w:numPr>
          <w:ilvl w:val="0"/>
          <w:numId w:val="3"/>
        </w:numPr>
        <w:spacing w:after="0"/>
        <w:rPr>
          <w:sz w:val="24"/>
          <w:szCs w:val="24"/>
          <w:lang w:val="en"/>
        </w:rPr>
      </w:pPr>
      <w:r>
        <w:rPr>
          <w:sz w:val="24"/>
          <w:szCs w:val="24"/>
          <w:lang w:val="en"/>
        </w:rPr>
        <w:t xml:space="preserve">When onion and garlic leaves start to yellow and die </w:t>
      </w:r>
      <w:proofErr w:type="gramStart"/>
      <w:r>
        <w:rPr>
          <w:sz w:val="24"/>
          <w:szCs w:val="24"/>
          <w:lang w:val="en"/>
        </w:rPr>
        <w:t>back</w:t>
      </w:r>
      <w:proofErr w:type="gramEnd"/>
      <w:r>
        <w:rPr>
          <w:sz w:val="24"/>
          <w:szCs w:val="24"/>
          <w:lang w:val="en"/>
        </w:rPr>
        <w:t xml:space="preserve"> they are ready for harvesting.</w:t>
      </w:r>
    </w:p>
    <w:p w14:paraId="1F925C8B" w14:textId="77777777" w:rsidR="00CA34FF" w:rsidRDefault="00CA34FF" w:rsidP="00CA34FF">
      <w:pPr>
        <w:pStyle w:val="ListParagraph"/>
        <w:numPr>
          <w:ilvl w:val="0"/>
          <w:numId w:val="3"/>
        </w:numPr>
        <w:spacing w:after="0"/>
        <w:rPr>
          <w:sz w:val="24"/>
          <w:szCs w:val="24"/>
          <w:lang w:val="en"/>
        </w:rPr>
      </w:pPr>
      <w:r>
        <w:rPr>
          <w:sz w:val="24"/>
          <w:szCs w:val="24"/>
          <w:lang w:val="en"/>
        </w:rPr>
        <w:t xml:space="preserve">Harden off and plant tender vegetables such as </w:t>
      </w:r>
      <w:proofErr w:type="spellStart"/>
      <w:r>
        <w:rPr>
          <w:sz w:val="24"/>
          <w:szCs w:val="24"/>
          <w:lang w:val="en"/>
        </w:rPr>
        <w:t>courgettes</w:t>
      </w:r>
      <w:proofErr w:type="spellEnd"/>
      <w:r>
        <w:rPr>
          <w:sz w:val="24"/>
          <w:szCs w:val="24"/>
          <w:lang w:val="en"/>
        </w:rPr>
        <w:t>, squash, tomatoes and sweet corn.</w:t>
      </w:r>
    </w:p>
    <w:p w14:paraId="3F1A345C" w14:textId="51B2CCCE" w:rsidR="008B5F55" w:rsidRPr="009A3993" w:rsidRDefault="008B5F55" w:rsidP="009A3993"/>
    <w:sectPr w:rsidR="008B5F55" w:rsidRPr="009A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B98"/>
    <w:multiLevelType w:val="hybridMultilevel"/>
    <w:tmpl w:val="A602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1D21FA"/>
    <w:multiLevelType w:val="hybridMultilevel"/>
    <w:tmpl w:val="7D9E7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0D748E"/>
    <w:multiLevelType w:val="hybridMultilevel"/>
    <w:tmpl w:val="60109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93"/>
    <w:rsid w:val="008B5F55"/>
    <w:rsid w:val="009A3993"/>
    <w:rsid w:val="00CA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A752"/>
  <w15:chartTrackingRefBased/>
  <w15:docId w15:val="{6F4999AD-741B-486B-852D-E67B549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3993"/>
    <w:rPr>
      <w:i/>
      <w:iCs/>
    </w:rPr>
  </w:style>
  <w:style w:type="character" w:styleId="Hyperlink">
    <w:name w:val="Hyperlink"/>
    <w:basedOn w:val="DefaultParagraphFont"/>
    <w:uiPriority w:val="99"/>
    <w:semiHidden/>
    <w:unhideWhenUsed/>
    <w:rsid w:val="009A3993"/>
    <w:rPr>
      <w:strike w:val="0"/>
      <w:dstrike w:val="0"/>
      <w:color w:val="96214D"/>
      <w:u w:val="none"/>
      <w:effect w:val="none"/>
    </w:rPr>
  </w:style>
  <w:style w:type="paragraph" w:styleId="ListParagraph">
    <w:name w:val="List Paragraph"/>
    <w:basedOn w:val="Normal"/>
    <w:uiPriority w:val="34"/>
    <w:qFormat/>
    <w:rsid w:val="009A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4855">
      <w:bodyDiv w:val="1"/>
      <w:marLeft w:val="0"/>
      <w:marRight w:val="0"/>
      <w:marTop w:val="0"/>
      <w:marBottom w:val="0"/>
      <w:divBdr>
        <w:top w:val="none" w:sz="0" w:space="0" w:color="auto"/>
        <w:left w:val="none" w:sz="0" w:space="0" w:color="auto"/>
        <w:bottom w:val="none" w:sz="0" w:space="0" w:color="auto"/>
        <w:right w:val="none" w:sz="0" w:space="0" w:color="auto"/>
      </w:divBdr>
    </w:div>
    <w:div w:id="3454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2</cp:revision>
  <dcterms:created xsi:type="dcterms:W3CDTF">2020-04-23T08:46:00Z</dcterms:created>
  <dcterms:modified xsi:type="dcterms:W3CDTF">2020-04-23T08:46:00Z</dcterms:modified>
</cp:coreProperties>
</file>